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BE" w:rsidRDefault="00410BBE">
      <w:pPr>
        <w:spacing w:line="560" w:lineRule="exact"/>
        <w:rPr>
          <w:sz w:val="32"/>
          <w:szCs w:val="32"/>
        </w:rPr>
      </w:pPr>
    </w:p>
    <w:p w:rsidR="00410BBE" w:rsidRDefault="00410BBE">
      <w:pPr>
        <w:spacing w:line="560" w:lineRule="exact"/>
        <w:rPr>
          <w:sz w:val="32"/>
          <w:szCs w:val="32"/>
        </w:rPr>
      </w:pPr>
    </w:p>
    <w:p w:rsidR="00410BBE" w:rsidRDefault="00410BBE">
      <w:pPr>
        <w:spacing w:line="560" w:lineRule="exact"/>
        <w:rPr>
          <w:sz w:val="32"/>
          <w:szCs w:val="32"/>
        </w:rPr>
      </w:pPr>
    </w:p>
    <w:p w:rsidR="00410BBE" w:rsidRDefault="00105E27">
      <w:pPr>
        <w:spacing w:line="560" w:lineRule="exact"/>
        <w:rPr>
          <w:sz w:val="32"/>
          <w:szCs w:val="32"/>
        </w:rPr>
      </w:pPr>
      <w:r w:rsidRPr="00105E2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1pt;margin-top:90.85pt;width:442.2pt;height:54.5pt;z-index:1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" filled="f" stroked="f">
            <v:textbox inset="0,0,0,0">
              <w:txbxContent>
                <w:p w:rsidR="00410BBE" w:rsidRDefault="00410BBE">
                  <w:pPr>
                    <w:jc w:val="distribute"/>
                    <w:rPr>
                      <w:rFonts w:ascii="方正小标宋_GBK" w:eastAsia="方正小标宋_GBK"/>
                      <w:b/>
                      <w:color w:val="FF0000"/>
                      <w:w w:val="40"/>
                      <w:kern w:val="0"/>
                      <w:sz w:val="88"/>
                      <w:szCs w:val="88"/>
                    </w:rPr>
                  </w:pPr>
                  <w:r>
                    <w:rPr>
                      <w:rFonts w:ascii="方正小标宋_GBK" w:eastAsia="方正小标宋_GBK" w:hint="eastAsia"/>
                      <w:b/>
                      <w:color w:val="FF0000"/>
                      <w:w w:val="40"/>
                      <w:kern w:val="0"/>
                      <w:sz w:val="88"/>
                      <w:szCs w:val="88"/>
                    </w:rPr>
                    <w:t>中共南京市纪律检查委员会江北新区工作委员会文件</w:t>
                  </w:r>
                </w:p>
              </w:txbxContent>
            </v:textbox>
            <w10:wrap anchorx="margin" anchory="margin"/>
          </v:shape>
        </w:pict>
      </w:r>
    </w:p>
    <w:p w:rsidR="00410BBE" w:rsidRDefault="00410BBE">
      <w:pPr>
        <w:spacing w:line="560" w:lineRule="exact"/>
        <w:rPr>
          <w:sz w:val="32"/>
          <w:szCs w:val="32"/>
        </w:rPr>
      </w:pPr>
    </w:p>
    <w:p w:rsidR="00410BBE" w:rsidRDefault="00410BBE">
      <w:pPr>
        <w:spacing w:line="560" w:lineRule="exact"/>
        <w:rPr>
          <w:sz w:val="32"/>
          <w:szCs w:val="32"/>
        </w:rPr>
      </w:pPr>
    </w:p>
    <w:p w:rsidR="00410BBE" w:rsidRDefault="00410BBE">
      <w:pPr>
        <w:spacing w:line="560" w:lineRule="exact"/>
        <w:rPr>
          <w:sz w:val="32"/>
          <w:szCs w:val="32"/>
        </w:rPr>
      </w:pPr>
    </w:p>
    <w:p w:rsidR="00D67E29" w:rsidRPr="00D67E29" w:rsidRDefault="00410BBE" w:rsidP="00D67E29">
      <w:pPr>
        <w:spacing w:line="560" w:lineRule="exact"/>
        <w:jc w:val="center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宁新区纪发</w:t>
      </w:r>
      <w:r>
        <w:rPr>
          <w:rFonts w:ascii="Times New Roman" w:eastAsia="方正仿宋_GBK" w:hAnsi="Times New Roman" w:hint="eastAsia"/>
          <w:sz w:val="32"/>
          <w:szCs w:val="32"/>
        </w:rPr>
        <w:t>〔</w:t>
      </w:r>
      <w:r w:rsidR="00AE4CFF">
        <w:rPr>
          <w:rFonts w:ascii="Times New Roman" w:eastAsia="方正仿宋_GBK" w:hAnsi="Times New Roman" w:hint="eastAsia"/>
          <w:sz w:val="32"/>
          <w:szCs w:val="32"/>
        </w:rPr>
        <w:t>20</w:t>
      </w:r>
      <w:r w:rsidR="00DB3A4E">
        <w:rPr>
          <w:rFonts w:ascii="Times New Roman" w:eastAsia="方正仿宋_GBK" w:hAnsi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 w:rsidR="00C26EEE"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号</w:t>
      </w:r>
    </w:p>
    <w:p w:rsidR="00D67E29" w:rsidRDefault="00105E27" w:rsidP="00D67E29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105E27">
        <w:rPr>
          <w:noProof/>
        </w:rPr>
        <w:pict>
          <v:line id="直接连接符 6" o:spid="_x0000_s1027" style="position:absolute;left:0;text-align:left;flip:y;z-index:2;mso-position-horizontal-relative:margin;mso-position-vertical-relative:page" from=".1pt,340.3pt" to="442.3pt,3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" strokecolor="red" strokeweight="2pt">
            <v:stroke joinstyle="miter"/>
            <w10:wrap anchorx="margin" anchory="page"/>
          </v:line>
        </w:pict>
      </w:r>
    </w:p>
    <w:p w:rsidR="005D2DCC" w:rsidRPr="00476267" w:rsidRDefault="005D2DCC" w:rsidP="005D2DCC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476267">
        <w:rPr>
          <w:rFonts w:ascii="方正小标宋_GBK" w:eastAsia="方正小标宋_GBK" w:hAnsi="黑体" w:hint="eastAsia"/>
          <w:sz w:val="44"/>
          <w:szCs w:val="44"/>
        </w:rPr>
        <w:t>关于组织开展纪检监察业务大学习、素质能力再提升专项行动的实施方案</w:t>
      </w:r>
    </w:p>
    <w:p w:rsidR="005D2DCC" w:rsidRPr="00476267" w:rsidRDefault="005D2DCC" w:rsidP="005D2DCC">
      <w:pPr>
        <w:spacing w:line="560" w:lineRule="exact"/>
        <w:jc w:val="center"/>
        <w:rPr>
          <w:rFonts w:ascii="方正楷体_GBK" w:eastAsia="方正楷体_GBK" w:hAnsi="楷体"/>
          <w:sz w:val="32"/>
          <w:szCs w:val="32"/>
        </w:rPr>
      </w:pPr>
    </w:p>
    <w:p w:rsidR="005D2DCC" w:rsidRPr="00476267" w:rsidRDefault="005D2DCC" w:rsidP="005D2DCC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>各直属单位、各系统平台、各街道纪（工）委，委机关各室：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>为坚决贯彻落实中央和省市委、新区党工委关于新型冠状病毒感染的肺炎疫情防控决策部署，在做好疫情防控监督工作的同时，根据《关于组织开展纪检监察业务大学习、素质能力再提升专项行动的通知》（苏纪办【</w:t>
      </w:r>
      <w:r w:rsidRPr="00476267">
        <w:rPr>
          <w:rFonts w:ascii="Times New Roman" w:eastAsia="方正仿宋_GBK" w:hAnsi="Times New Roman"/>
          <w:sz w:val="32"/>
          <w:szCs w:val="32"/>
        </w:rPr>
        <w:t>2020</w:t>
      </w:r>
      <w:r w:rsidRPr="00476267">
        <w:rPr>
          <w:rFonts w:ascii="Times New Roman" w:eastAsia="方正仿宋_GBK" w:hAnsi="Times New Roman"/>
          <w:sz w:val="32"/>
          <w:szCs w:val="32"/>
        </w:rPr>
        <w:t>】</w:t>
      </w:r>
      <w:r w:rsidRPr="00476267">
        <w:rPr>
          <w:rFonts w:ascii="Times New Roman" w:eastAsia="方正仿宋_GBK" w:hAnsi="Times New Roman"/>
          <w:sz w:val="32"/>
          <w:szCs w:val="32"/>
        </w:rPr>
        <w:t>12</w:t>
      </w:r>
      <w:r w:rsidRPr="00476267">
        <w:rPr>
          <w:rFonts w:ascii="Times New Roman" w:eastAsia="方正仿宋_GBK" w:hAnsi="Times New Roman"/>
          <w:sz w:val="32"/>
          <w:szCs w:val="32"/>
        </w:rPr>
        <w:t>号）、《关于认真组织开展</w:t>
      </w:r>
      <w:r w:rsidRPr="00476267">
        <w:rPr>
          <w:rFonts w:ascii="Times New Roman" w:eastAsia="方正仿宋_GBK" w:hAnsi="Times New Roman"/>
          <w:sz w:val="32"/>
          <w:szCs w:val="32"/>
        </w:rPr>
        <w:t>2019-2020</w:t>
      </w:r>
      <w:r w:rsidRPr="00476267">
        <w:rPr>
          <w:rFonts w:ascii="Times New Roman" w:eastAsia="方正仿宋_GBK" w:hAnsi="Times New Roman"/>
          <w:sz w:val="32"/>
          <w:szCs w:val="32"/>
        </w:rPr>
        <w:t>年度新区基层党员冬训工作的通知》（宁新区委宣发【</w:t>
      </w:r>
      <w:r w:rsidRPr="00476267">
        <w:rPr>
          <w:rFonts w:ascii="Times New Roman" w:eastAsia="方正仿宋_GBK" w:hAnsi="Times New Roman"/>
          <w:sz w:val="32"/>
          <w:szCs w:val="32"/>
        </w:rPr>
        <w:t>2020</w:t>
      </w:r>
      <w:r w:rsidRPr="00476267">
        <w:rPr>
          <w:rFonts w:ascii="Times New Roman" w:eastAsia="方正仿宋_GBK" w:hAnsi="Times New Roman"/>
          <w:sz w:val="32"/>
          <w:szCs w:val="32"/>
        </w:rPr>
        <w:t>】</w:t>
      </w:r>
      <w:r w:rsidRPr="00476267">
        <w:rPr>
          <w:rFonts w:ascii="Times New Roman" w:eastAsia="方正仿宋_GBK" w:hAnsi="Times New Roman"/>
          <w:sz w:val="32"/>
          <w:szCs w:val="32"/>
        </w:rPr>
        <w:t>2</w:t>
      </w:r>
      <w:r w:rsidRPr="00476267">
        <w:rPr>
          <w:rFonts w:ascii="Times New Roman" w:eastAsia="方正仿宋_GBK" w:hAnsi="Times New Roman"/>
          <w:sz w:val="32"/>
          <w:szCs w:val="32"/>
        </w:rPr>
        <w:t>号）等文件精神，经研究决定，近期将组织江北新区纪检监察系统开展纪检监察业务大学习、素质能力再提升专项行动，进一步拓展和延伸</w:t>
      </w:r>
      <w:r w:rsidRPr="00476267">
        <w:rPr>
          <w:rFonts w:ascii="Times New Roman" w:eastAsia="方正仿宋_GBK" w:hAnsi="Times New Roman"/>
          <w:sz w:val="32"/>
          <w:szCs w:val="32"/>
        </w:rPr>
        <w:t>“</w:t>
      </w:r>
      <w:r w:rsidRPr="00476267">
        <w:rPr>
          <w:rFonts w:ascii="Times New Roman" w:eastAsia="方正仿宋_GBK" w:hAnsi="Times New Roman"/>
          <w:sz w:val="32"/>
          <w:szCs w:val="32"/>
        </w:rPr>
        <w:t>勤练兵、善学习、强本领</w:t>
      </w:r>
      <w:r w:rsidRPr="00476267">
        <w:rPr>
          <w:rFonts w:ascii="Times New Roman" w:eastAsia="方正仿宋_GBK" w:hAnsi="Times New Roman"/>
          <w:sz w:val="32"/>
          <w:szCs w:val="32"/>
        </w:rPr>
        <w:t>”</w:t>
      </w:r>
      <w:r w:rsidRPr="00476267">
        <w:rPr>
          <w:rFonts w:ascii="Times New Roman" w:eastAsia="方正仿宋_GBK" w:hAnsi="Times New Roman"/>
          <w:sz w:val="32"/>
          <w:szCs w:val="32"/>
        </w:rPr>
        <w:t>活动，进一步加强新区纪检监察干部能力建设。结合工作实际，特制定如下实</w:t>
      </w:r>
      <w:r w:rsidRPr="00476267">
        <w:rPr>
          <w:rFonts w:ascii="Times New Roman" w:eastAsia="方正仿宋_GBK" w:hAnsi="Times New Roman"/>
          <w:sz w:val="32"/>
          <w:szCs w:val="32"/>
        </w:rPr>
        <w:lastRenderedPageBreak/>
        <w:t>施方案：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476267">
        <w:rPr>
          <w:rFonts w:ascii="方正黑体_GBK" w:eastAsia="方正黑体_GBK" w:hAnsi="Times New Roman" w:hint="eastAsia"/>
          <w:sz w:val="32"/>
          <w:szCs w:val="32"/>
        </w:rPr>
        <w:t>一、实施范围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>江北新区纪工委监察工委机关及各直属单位、各系统平台、各街道纪（工）委全体纪检监察干部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476267">
        <w:rPr>
          <w:rFonts w:ascii="方正黑体_GBK" w:eastAsia="方正黑体_GBK" w:hAnsi="Times New Roman" w:hint="eastAsia"/>
          <w:sz w:val="32"/>
          <w:szCs w:val="32"/>
        </w:rPr>
        <w:t>二、实施时间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>2020</w:t>
      </w:r>
      <w:r w:rsidRPr="00476267">
        <w:rPr>
          <w:rFonts w:ascii="Times New Roman" w:eastAsia="方正仿宋_GBK" w:hAnsi="Times New Roman"/>
          <w:sz w:val="32"/>
          <w:szCs w:val="32"/>
        </w:rPr>
        <w:t>年</w:t>
      </w:r>
      <w:r w:rsidRPr="00476267">
        <w:rPr>
          <w:rFonts w:ascii="Times New Roman" w:eastAsia="方正仿宋_GBK" w:hAnsi="Times New Roman"/>
          <w:sz w:val="32"/>
          <w:szCs w:val="32"/>
        </w:rPr>
        <w:t>2</w:t>
      </w:r>
      <w:r w:rsidRPr="00476267">
        <w:rPr>
          <w:rFonts w:ascii="Times New Roman" w:eastAsia="方正仿宋_GBK" w:hAnsi="Times New Roman"/>
          <w:sz w:val="32"/>
          <w:szCs w:val="32"/>
        </w:rPr>
        <w:t>月</w:t>
      </w:r>
      <w:r w:rsidRPr="00476267">
        <w:rPr>
          <w:rFonts w:ascii="Times New Roman" w:eastAsia="方正仿宋_GBK" w:hAnsi="Times New Roman"/>
          <w:sz w:val="32"/>
          <w:szCs w:val="32"/>
        </w:rPr>
        <w:t>10</w:t>
      </w:r>
      <w:r w:rsidRPr="00476267">
        <w:rPr>
          <w:rFonts w:ascii="Times New Roman" w:eastAsia="方正仿宋_GBK" w:hAnsi="Times New Roman"/>
          <w:sz w:val="32"/>
          <w:szCs w:val="32"/>
        </w:rPr>
        <w:t>日至</w:t>
      </w:r>
      <w:r w:rsidRPr="00476267">
        <w:rPr>
          <w:rFonts w:ascii="Times New Roman" w:eastAsia="方正仿宋_GBK" w:hAnsi="Times New Roman"/>
          <w:sz w:val="32"/>
          <w:szCs w:val="32"/>
        </w:rPr>
        <w:t>3</w:t>
      </w:r>
      <w:r w:rsidRPr="00476267">
        <w:rPr>
          <w:rFonts w:ascii="Times New Roman" w:eastAsia="方正仿宋_GBK" w:hAnsi="Times New Roman"/>
          <w:sz w:val="32"/>
          <w:szCs w:val="32"/>
        </w:rPr>
        <w:t>月</w:t>
      </w:r>
      <w:r w:rsidRPr="00476267">
        <w:rPr>
          <w:rFonts w:ascii="Times New Roman" w:eastAsia="方正仿宋_GBK" w:hAnsi="Times New Roman"/>
          <w:sz w:val="32"/>
          <w:szCs w:val="32"/>
        </w:rPr>
        <w:t>31</w:t>
      </w:r>
      <w:r w:rsidRPr="00476267">
        <w:rPr>
          <w:rFonts w:ascii="Times New Roman" w:eastAsia="方正仿宋_GBK" w:hAnsi="Times New Roman"/>
          <w:sz w:val="32"/>
          <w:szCs w:val="32"/>
        </w:rPr>
        <w:t>日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476267">
        <w:rPr>
          <w:rFonts w:ascii="方正黑体_GBK" w:eastAsia="方正黑体_GBK" w:hAnsi="Times New Roman" w:hint="eastAsia"/>
          <w:sz w:val="32"/>
          <w:szCs w:val="32"/>
        </w:rPr>
        <w:t>三、学习内容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>1.</w:t>
      </w:r>
      <w:r w:rsidRPr="00476267">
        <w:rPr>
          <w:rFonts w:ascii="方正楷体_GBK" w:eastAsia="方正楷体_GBK" w:hAnsi="Times New Roman" w:hint="eastAsia"/>
          <w:sz w:val="32"/>
          <w:szCs w:val="32"/>
        </w:rPr>
        <w:t>政治理论学习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>学懂弄通做实习近平新时代中国特色社会主义思想。学习贯彻党的十九届四中全会、习近平总书记重要讲话、中央纪委四次全会、中央经济工作会议精神，学习贯彻省委十三届七次全会和市委十四届九次全会精神，学习领会新修订的《中国共产党农村基层组织工作条例》精神，深入学习党史、新中国史。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>2.</w:t>
      </w:r>
      <w:r w:rsidRPr="00476267">
        <w:rPr>
          <w:rFonts w:ascii="方正楷体_GBK" w:eastAsia="方正楷体_GBK" w:hAnsi="Times New Roman" w:hint="eastAsia"/>
          <w:sz w:val="32"/>
          <w:szCs w:val="32"/>
        </w:rPr>
        <w:t>基础业务学习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>认真学习监督执纪工作规则、监督执法工作规定、中央纪委国家监委</w:t>
      </w:r>
      <w:r w:rsidRPr="00476267">
        <w:rPr>
          <w:rFonts w:ascii="Times New Roman" w:eastAsia="方正仿宋_GBK" w:hAnsi="Times New Roman"/>
          <w:sz w:val="32"/>
          <w:szCs w:val="32"/>
        </w:rPr>
        <w:t>18</w:t>
      </w:r>
      <w:r w:rsidRPr="00476267">
        <w:rPr>
          <w:rFonts w:ascii="Times New Roman" w:eastAsia="方正仿宋_GBK" w:hAnsi="Times New Roman"/>
          <w:sz w:val="32"/>
          <w:szCs w:val="32"/>
        </w:rPr>
        <w:t>门光盘课程、纪检监察应知应会知识测试题库等。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>3.</w:t>
      </w:r>
      <w:r w:rsidRPr="00476267">
        <w:rPr>
          <w:rFonts w:ascii="方正楷体_GBK" w:eastAsia="方正楷体_GBK" w:hAnsi="Times New Roman" w:hint="eastAsia"/>
          <w:sz w:val="32"/>
          <w:szCs w:val="32"/>
        </w:rPr>
        <w:t>专题业务学习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>加强对监督检查、审查调查、案件审理等专题业务的学习。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476267">
        <w:rPr>
          <w:rFonts w:ascii="方正黑体_GBK" w:eastAsia="方正黑体_GBK" w:hAnsi="Times New Roman" w:hint="eastAsia"/>
          <w:sz w:val="32"/>
          <w:szCs w:val="32"/>
        </w:rPr>
        <w:t>四、学习要求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>1.</w:t>
      </w:r>
      <w:r w:rsidRPr="00476267">
        <w:rPr>
          <w:rFonts w:ascii="方正楷体_GBK" w:eastAsia="方正楷体_GBK" w:hAnsi="Times New Roman" w:hint="eastAsia"/>
          <w:sz w:val="32"/>
          <w:szCs w:val="32"/>
        </w:rPr>
        <w:t>党风政风监督室、巡察联络办公室负责监督检查类业务学习。</w:t>
      </w:r>
      <w:r w:rsidRPr="00476267">
        <w:rPr>
          <w:rFonts w:ascii="Times New Roman" w:eastAsia="方正仿宋_GBK" w:hAnsi="Times New Roman"/>
          <w:sz w:val="32"/>
          <w:szCs w:val="32"/>
        </w:rPr>
        <w:t>结合所开展的监督检查事项（含专项治理工作），以室为单位撰写</w:t>
      </w:r>
      <w:r w:rsidRPr="00476267">
        <w:rPr>
          <w:rFonts w:ascii="Times New Roman" w:eastAsia="方正仿宋_GBK" w:hAnsi="Times New Roman"/>
          <w:sz w:val="32"/>
          <w:szCs w:val="32"/>
        </w:rPr>
        <w:t>1</w:t>
      </w:r>
      <w:r w:rsidRPr="00476267">
        <w:rPr>
          <w:rFonts w:ascii="Times New Roman" w:eastAsia="方正仿宋_GBK" w:hAnsi="Times New Roman"/>
          <w:sz w:val="32"/>
          <w:szCs w:val="32"/>
        </w:rPr>
        <w:t>至</w:t>
      </w:r>
      <w:r w:rsidRPr="00476267">
        <w:rPr>
          <w:rFonts w:ascii="Times New Roman" w:eastAsia="方正仿宋_GBK" w:hAnsi="Times New Roman"/>
          <w:sz w:val="32"/>
          <w:szCs w:val="32"/>
        </w:rPr>
        <w:t>2</w:t>
      </w:r>
      <w:r w:rsidRPr="00476267">
        <w:rPr>
          <w:rFonts w:ascii="Times New Roman" w:eastAsia="方正仿宋_GBK" w:hAnsi="Times New Roman"/>
          <w:sz w:val="32"/>
          <w:szCs w:val="32"/>
        </w:rPr>
        <w:t>篇工作经验材料；每人撰写</w:t>
      </w:r>
      <w:r w:rsidRPr="00476267">
        <w:rPr>
          <w:rFonts w:ascii="Times New Roman" w:eastAsia="方正仿宋_GBK" w:hAnsi="Times New Roman"/>
          <w:sz w:val="32"/>
          <w:szCs w:val="32"/>
        </w:rPr>
        <w:t>1</w:t>
      </w:r>
      <w:r w:rsidRPr="00476267">
        <w:rPr>
          <w:rFonts w:ascii="Times New Roman" w:eastAsia="方正仿宋_GBK" w:hAnsi="Times New Roman"/>
          <w:sz w:val="32"/>
          <w:szCs w:val="32"/>
        </w:rPr>
        <w:t>篇工作心得体会，内</w:t>
      </w:r>
      <w:r w:rsidRPr="00476267">
        <w:rPr>
          <w:rFonts w:ascii="Times New Roman" w:eastAsia="方正仿宋_GBK" w:hAnsi="Times New Roman"/>
          <w:sz w:val="32"/>
          <w:szCs w:val="32"/>
        </w:rPr>
        <w:lastRenderedPageBreak/>
        <w:t>容包括监督工作定位、监督方式方法、监督质效等方面；加强对阳光扶贫、污染防治、防范隐形债务等信息化监管平台的学习运用，提高工作效率。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>2.</w:t>
      </w:r>
      <w:r w:rsidRPr="00476267">
        <w:rPr>
          <w:rFonts w:ascii="方正楷体_GBK" w:eastAsia="方正楷体_GBK" w:hAnsi="Times New Roman" w:hint="eastAsia"/>
          <w:sz w:val="32"/>
          <w:szCs w:val="32"/>
        </w:rPr>
        <w:t>信访室、纪检监察室负责审查调查类业务学习。</w:t>
      </w:r>
      <w:r w:rsidRPr="00476267">
        <w:rPr>
          <w:rFonts w:ascii="Times New Roman" w:eastAsia="方正仿宋_GBK" w:hAnsi="Times New Roman"/>
          <w:sz w:val="32"/>
          <w:szCs w:val="32"/>
        </w:rPr>
        <w:t>结合已办结的违纪违法案件，以各室为单位撰写</w:t>
      </w:r>
      <w:r w:rsidRPr="00476267">
        <w:rPr>
          <w:rFonts w:ascii="Times New Roman" w:eastAsia="方正仿宋_GBK" w:hAnsi="Times New Roman"/>
          <w:sz w:val="32"/>
          <w:szCs w:val="32"/>
        </w:rPr>
        <w:t>1</w:t>
      </w:r>
      <w:r w:rsidRPr="00476267">
        <w:rPr>
          <w:rFonts w:ascii="Times New Roman" w:eastAsia="方正仿宋_GBK" w:hAnsi="Times New Roman"/>
          <w:sz w:val="32"/>
          <w:szCs w:val="32"/>
        </w:rPr>
        <w:t>至</w:t>
      </w:r>
      <w:r w:rsidRPr="00476267">
        <w:rPr>
          <w:rFonts w:ascii="Times New Roman" w:eastAsia="方正仿宋_GBK" w:hAnsi="Times New Roman"/>
          <w:sz w:val="32"/>
          <w:szCs w:val="32"/>
        </w:rPr>
        <w:t>2</w:t>
      </w:r>
      <w:r w:rsidRPr="00476267">
        <w:rPr>
          <w:rFonts w:ascii="Times New Roman" w:eastAsia="方正仿宋_GBK" w:hAnsi="Times New Roman"/>
          <w:sz w:val="32"/>
          <w:szCs w:val="32"/>
        </w:rPr>
        <w:t>篇查办案件经验材料或典型案件剖析报告；每人撰写</w:t>
      </w:r>
      <w:r w:rsidRPr="00476267">
        <w:rPr>
          <w:rFonts w:ascii="Times New Roman" w:eastAsia="方正仿宋_GBK" w:hAnsi="Times New Roman"/>
          <w:sz w:val="32"/>
          <w:szCs w:val="32"/>
        </w:rPr>
        <w:t>1</w:t>
      </w:r>
      <w:r w:rsidRPr="00476267">
        <w:rPr>
          <w:rFonts w:ascii="Times New Roman" w:eastAsia="方正仿宋_GBK" w:hAnsi="Times New Roman"/>
          <w:sz w:val="32"/>
          <w:szCs w:val="32"/>
        </w:rPr>
        <w:t>篇工作心得体会，内容包括谈话、外调、综合、安全、监督、协调等方面；加强监督审查业务平台操作使用说明学习，提高业务平台使用效率。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>3.</w:t>
      </w:r>
      <w:r w:rsidRPr="00476267">
        <w:rPr>
          <w:rFonts w:ascii="方正楷体_GBK" w:eastAsia="方正楷体_GBK" w:hAnsi="Times New Roman" w:hint="eastAsia"/>
          <w:sz w:val="32"/>
          <w:szCs w:val="32"/>
        </w:rPr>
        <w:t>审理室负责案件审理类业务学习。</w:t>
      </w:r>
      <w:r w:rsidRPr="00476267">
        <w:rPr>
          <w:rFonts w:ascii="Times New Roman" w:eastAsia="方正仿宋_GBK" w:hAnsi="Times New Roman"/>
          <w:sz w:val="32"/>
          <w:szCs w:val="32"/>
        </w:rPr>
        <w:t>结合开展的案件审理工作实际，以室为单位撰写</w:t>
      </w:r>
      <w:r w:rsidRPr="00476267">
        <w:rPr>
          <w:rFonts w:ascii="Times New Roman" w:eastAsia="方正仿宋_GBK" w:hAnsi="Times New Roman"/>
          <w:sz w:val="32"/>
          <w:szCs w:val="32"/>
        </w:rPr>
        <w:t>1</w:t>
      </w:r>
      <w:r w:rsidRPr="00476267">
        <w:rPr>
          <w:rFonts w:ascii="Times New Roman" w:eastAsia="方正仿宋_GBK" w:hAnsi="Times New Roman"/>
          <w:sz w:val="32"/>
          <w:szCs w:val="32"/>
        </w:rPr>
        <w:t>至</w:t>
      </w:r>
      <w:r w:rsidRPr="00476267">
        <w:rPr>
          <w:rFonts w:ascii="Times New Roman" w:eastAsia="方正仿宋_GBK" w:hAnsi="Times New Roman"/>
          <w:sz w:val="32"/>
          <w:szCs w:val="32"/>
        </w:rPr>
        <w:t>2</w:t>
      </w:r>
      <w:r w:rsidRPr="00476267">
        <w:rPr>
          <w:rFonts w:ascii="Times New Roman" w:eastAsia="方正仿宋_GBK" w:hAnsi="Times New Roman"/>
          <w:sz w:val="32"/>
          <w:szCs w:val="32"/>
        </w:rPr>
        <w:t>篇工作经验材料；每人撰写</w:t>
      </w:r>
      <w:r w:rsidRPr="00476267">
        <w:rPr>
          <w:rFonts w:ascii="Times New Roman" w:eastAsia="方正仿宋_GBK" w:hAnsi="Times New Roman"/>
          <w:sz w:val="32"/>
          <w:szCs w:val="32"/>
        </w:rPr>
        <w:t>1</w:t>
      </w:r>
      <w:r w:rsidRPr="00476267">
        <w:rPr>
          <w:rFonts w:ascii="Times New Roman" w:eastAsia="方正仿宋_GBK" w:hAnsi="Times New Roman"/>
          <w:sz w:val="32"/>
          <w:szCs w:val="32"/>
        </w:rPr>
        <w:t>篇工作心得体会；组织人员对审理报告、处分决定书等审理文书中常见用语和相关要求进行梳理，提出统一、规范的用语方式，规范审理文书制作。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>4.</w:t>
      </w:r>
      <w:r w:rsidRPr="00476267">
        <w:rPr>
          <w:rFonts w:ascii="方正楷体_GBK" w:eastAsia="方正楷体_GBK" w:hAnsi="Times New Roman" w:hint="eastAsia"/>
          <w:sz w:val="32"/>
          <w:szCs w:val="32"/>
        </w:rPr>
        <w:t>办公室负责其他综合类的业务学习。</w:t>
      </w:r>
      <w:r w:rsidRPr="00476267">
        <w:rPr>
          <w:rFonts w:ascii="Times New Roman" w:eastAsia="方正仿宋_GBK" w:hAnsi="Times New Roman"/>
          <w:sz w:val="32"/>
          <w:szCs w:val="32"/>
        </w:rPr>
        <w:t>侧重学习建立健全党和国家监督体系、深化纪检监察体制改革最新精神，以室为单位撰写</w:t>
      </w:r>
      <w:r w:rsidRPr="00476267">
        <w:rPr>
          <w:rFonts w:ascii="Times New Roman" w:eastAsia="方正仿宋_GBK" w:hAnsi="Times New Roman"/>
          <w:sz w:val="32"/>
          <w:szCs w:val="32"/>
        </w:rPr>
        <w:t>1</w:t>
      </w:r>
      <w:r w:rsidRPr="00476267">
        <w:rPr>
          <w:rFonts w:ascii="Times New Roman" w:eastAsia="方正仿宋_GBK" w:hAnsi="Times New Roman"/>
          <w:sz w:val="32"/>
          <w:szCs w:val="32"/>
        </w:rPr>
        <w:t>至</w:t>
      </w:r>
      <w:r w:rsidRPr="00476267">
        <w:rPr>
          <w:rFonts w:ascii="Times New Roman" w:eastAsia="方正仿宋_GBK" w:hAnsi="Times New Roman"/>
          <w:sz w:val="32"/>
          <w:szCs w:val="32"/>
        </w:rPr>
        <w:t>2</w:t>
      </w:r>
      <w:r w:rsidRPr="00476267">
        <w:rPr>
          <w:rFonts w:ascii="Times New Roman" w:eastAsia="方正仿宋_GBK" w:hAnsi="Times New Roman"/>
          <w:sz w:val="32"/>
          <w:szCs w:val="32"/>
        </w:rPr>
        <w:t>篇工作经验材料；每人撰写</w:t>
      </w:r>
      <w:r w:rsidRPr="00476267">
        <w:rPr>
          <w:rFonts w:ascii="Times New Roman" w:eastAsia="方正仿宋_GBK" w:hAnsi="Times New Roman"/>
          <w:sz w:val="32"/>
          <w:szCs w:val="32"/>
        </w:rPr>
        <w:t>1</w:t>
      </w:r>
      <w:r w:rsidRPr="00476267">
        <w:rPr>
          <w:rFonts w:ascii="Times New Roman" w:eastAsia="方正仿宋_GBK" w:hAnsi="Times New Roman"/>
          <w:sz w:val="32"/>
          <w:szCs w:val="32"/>
        </w:rPr>
        <w:t>篇工作心得体会。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>直属单位、系统平台、街道纪（工）委结合工作实际，组织个人自学，每家就以上学习内容推荐</w:t>
      </w:r>
      <w:r w:rsidRPr="00476267">
        <w:rPr>
          <w:rFonts w:ascii="Times New Roman" w:eastAsia="方正仿宋_GBK" w:hAnsi="Times New Roman"/>
          <w:sz w:val="32"/>
          <w:szCs w:val="32"/>
        </w:rPr>
        <w:t>1</w:t>
      </w:r>
      <w:r w:rsidRPr="00476267">
        <w:rPr>
          <w:rFonts w:ascii="Times New Roman" w:eastAsia="方正仿宋_GBK" w:hAnsi="Times New Roman"/>
          <w:sz w:val="32"/>
          <w:szCs w:val="32"/>
        </w:rPr>
        <w:t>篇工作经验材料和</w:t>
      </w:r>
      <w:r w:rsidRPr="00476267">
        <w:rPr>
          <w:rFonts w:ascii="Times New Roman" w:eastAsia="方正仿宋_GBK" w:hAnsi="Times New Roman"/>
          <w:sz w:val="32"/>
          <w:szCs w:val="32"/>
        </w:rPr>
        <w:t>1</w:t>
      </w:r>
      <w:r w:rsidRPr="00476267">
        <w:rPr>
          <w:rFonts w:ascii="Times New Roman" w:eastAsia="方正仿宋_GBK" w:hAnsi="Times New Roman"/>
          <w:sz w:val="32"/>
          <w:szCs w:val="32"/>
        </w:rPr>
        <w:t>篇工作心得体会。办公室负责收集学习材料。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>5.</w:t>
      </w:r>
      <w:r w:rsidRPr="00476267">
        <w:rPr>
          <w:rFonts w:ascii="方正楷体_GBK" w:eastAsia="方正楷体_GBK" w:hAnsi="Times New Roman" w:hint="eastAsia"/>
          <w:sz w:val="32"/>
          <w:szCs w:val="32"/>
        </w:rPr>
        <w:t>办公室负责主题征文活动的开展。</w:t>
      </w:r>
      <w:r w:rsidRPr="00476267">
        <w:rPr>
          <w:rFonts w:ascii="Times New Roman" w:eastAsia="方正仿宋_GBK" w:hAnsi="Times New Roman"/>
          <w:sz w:val="32"/>
          <w:szCs w:val="32"/>
        </w:rPr>
        <w:t>以</w:t>
      </w:r>
      <w:r w:rsidRPr="00476267">
        <w:rPr>
          <w:rFonts w:ascii="Times New Roman" w:eastAsia="方正仿宋_GBK" w:hAnsi="Times New Roman"/>
          <w:sz w:val="32"/>
          <w:szCs w:val="32"/>
        </w:rPr>
        <w:t>“</w:t>
      </w:r>
      <w:r w:rsidRPr="00476267">
        <w:rPr>
          <w:rFonts w:ascii="Times New Roman" w:eastAsia="方正仿宋_GBK" w:hAnsi="Times New Roman"/>
          <w:sz w:val="32"/>
          <w:szCs w:val="32"/>
        </w:rPr>
        <w:t>只争朝夕加油干，不负韶华创新篇</w:t>
      </w:r>
      <w:r w:rsidRPr="00476267">
        <w:rPr>
          <w:rFonts w:ascii="Times New Roman" w:eastAsia="方正仿宋_GBK" w:hAnsi="Times New Roman"/>
          <w:sz w:val="32"/>
          <w:szCs w:val="32"/>
        </w:rPr>
        <w:t>”</w:t>
      </w:r>
      <w:r w:rsidRPr="00476267">
        <w:rPr>
          <w:rFonts w:ascii="Times New Roman" w:eastAsia="方正仿宋_GBK" w:hAnsi="Times New Roman"/>
          <w:sz w:val="32"/>
          <w:szCs w:val="32"/>
        </w:rPr>
        <w:t>为主题，面向新区纪检监察干部进行征文，征文内容为开展此次专项行动的感受体会、特色经验及做好新时代</w:t>
      </w:r>
      <w:r w:rsidRPr="00476267">
        <w:rPr>
          <w:rFonts w:ascii="Times New Roman" w:eastAsia="方正仿宋_GBK" w:hAnsi="Times New Roman"/>
          <w:sz w:val="32"/>
          <w:szCs w:val="32"/>
        </w:rPr>
        <w:lastRenderedPageBreak/>
        <w:t>纪检监察干部的感想心得等，字数在</w:t>
      </w:r>
      <w:r w:rsidRPr="00476267">
        <w:rPr>
          <w:rFonts w:ascii="Times New Roman" w:eastAsia="方正仿宋_GBK" w:hAnsi="Times New Roman"/>
          <w:sz w:val="32"/>
          <w:szCs w:val="32"/>
        </w:rPr>
        <w:t>1000</w:t>
      </w:r>
      <w:r w:rsidRPr="00476267">
        <w:rPr>
          <w:rFonts w:ascii="Times New Roman" w:eastAsia="方正仿宋_GBK" w:hAnsi="Times New Roman"/>
          <w:sz w:val="32"/>
          <w:szCs w:val="32"/>
        </w:rPr>
        <w:t>字左右。各室及各基层纪（工）委报送不少于</w:t>
      </w:r>
      <w:r w:rsidRPr="00476267">
        <w:rPr>
          <w:rFonts w:ascii="Times New Roman" w:eastAsia="方正仿宋_GBK" w:hAnsi="Times New Roman"/>
          <w:sz w:val="32"/>
          <w:szCs w:val="32"/>
        </w:rPr>
        <w:t>1</w:t>
      </w:r>
      <w:r w:rsidRPr="00476267">
        <w:rPr>
          <w:rFonts w:ascii="Times New Roman" w:eastAsia="方正仿宋_GBK" w:hAnsi="Times New Roman"/>
          <w:sz w:val="32"/>
          <w:szCs w:val="32"/>
        </w:rPr>
        <w:t>篇，于</w:t>
      </w:r>
      <w:r w:rsidRPr="00476267">
        <w:rPr>
          <w:rFonts w:ascii="Times New Roman" w:eastAsia="方正仿宋_GBK" w:hAnsi="Times New Roman"/>
          <w:sz w:val="32"/>
          <w:szCs w:val="32"/>
        </w:rPr>
        <w:t>3</w:t>
      </w:r>
      <w:r w:rsidRPr="00476267">
        <w:rPr>
          <w:rFonts w:ascii="Times New Roman" w:eastAsia="方正仿宋_GBK" w:hAnsi="Times New Roman"/>
          <w:sz w:val="32"/>
          <w:szCs w:val="32"/>
        </w:rPr>
        <w:t>月</w:t>
      </w:r>
      <w:r w:rsidRPr="00476267">
        <w:rPr>
          <w:rFonts w:ascii="Times New Roman" w:eastAsia="方正仿宋_GBK" w:hAnsi="Times New Roman"/>
          <w:sz w:val="32"/>
          <w:szCs w:val="32"/>
        </w:rPr>
        <w:t>24</w:t>
      </w:r>
      <w:r w:rsidRPr="00476267">
        <w:rPr>
          <w:rFonts w:ascii="Times New Roman" w:eastAsia="方正仿宋_GBK" w:hAnsi="Times New Roman"/>
          <w:sz w:val="32"/>
          <w:szCs w:val="32"/>
        </w:rPr>
        <w:t>日前报送至办公室。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476267">
        <w:rPr>
          <w:rFonts w:ascii="方正黑体_GBK" w:eastAsia="方正黑体_GBK" w:hAnsi="Times New Roman" w:hint="eastAsia"/>
          <w:sz w:val="32"/>
          <w:szCs w:val="32"/>
        </w:rPr>
        <w:t>五、学习方式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>1.</w:t>
      </w:r>
      <w:r w:rsidRPr="00476267">
        <w:rPr>
          <w:rFonts w:ascii="Times New Roman" w:eastAsia="方正仿宋_GBK" w:hAnsi="Times New Roman"/>
          <w:sz w:val="32"/>
          <w:szCs w:val="32"/>
        </w:rPr>
        <w:t>坚持以个人自学为主，通过中央纪委国家监委</w:t>
      </w:r>
      <w:r w:rsidRPr="00476267">
        <w:rPr>
          <w:rFonts w:ascii="Times New Roman" w:eastAsia="方正仿宋_GBK" w:hAnsi="Times New Roman"/>
          <w:sz w:val="32"/>
          <w:szCs w:val="32"/>
        </w:rPr>
        <w:t>“</w:t>
      </w:r>
      <w:r w:rsidRPr="00476267">
        <w:rPr>
          <w:rFonts w:ascii="Times New Roman" w:eastAsia="方正仿宋_GBK" w:hAnsi="Times New Roman"/>
          <w:sz w:val="32"/>
          <w:szCs w:val="32"/>
        </w:rPr>
        <w:t>口袋书</w:t>
      </w:r>
      <w:r w:rsidRPr="00476267">
        <w:rPr>
          <w:rFonts w:ascii="Times New Roman" w:eastAsia="方正仿宋_GBK" w:hAnsi="Times New Roman"/>
          <w:sz w:val="32"/>
          <w:szCs w:val="32"/>
        </w:rPr>
        <w:t>”</w:t>
      </w:r>
      <w:r w:rsidRPr="00476267">
        <w:rPr>
          <w:rFonts w:ascii="Times New Roman" w:eastAsia="方正仿宋_GBK" w:hAnsi="Times New Roman"/>
          <w:sz w:val="32"/>
          <w:szCs w:val="32"/>
        </w:rPr>
        <w:t>、报刊杂志、广播电视、学习强国、清风</w:t>
      </w:r>
      <w:r w:rsidRPr="00476267">
        <w:rPr>
          <w:rFonts w:ascii="Times New Roman" w:eastAsia="方正仿宋_GBK" w:hAnsi="Times New Roman"/>
          <w:sz w:val="32"/>
          <w:szCs w:val="32"/>
        </w:rPr>
        <w:t>APP</w:t>
      </w:r>
      <w:r w:rsidRPr="00476267">
        <w:rPr>
          <w:rFonts w:ascii="Times New Roman" w:eastAsia="方正仿宋_GBK" w:hAnsi="Times New Roman"/>
          <w:sz w:val="32"/>
          <w:szCs w:val="32"/>
        </w:rPr>
        <w:t>等多种形式和媒介开展学习。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>2.</w:t>
      </w:r>
      <w:r w:rsidRPr="00476267">
        <w:rPr>
          <w:rFonts w:ascii="Times New Roman" w:eastAsia="方正仿宋_GBK" w:hAnsi="Times New Roman"/>
          <w:sz w:val="32"/>
          <w:szCs w:val="32"/>
        </w:rPr>
        <w:t>委机关各室通过纪检监察内网、微信工作群、强国通等线上工具，加强自我学习及对基层纪（工）委专题业务学习的指导。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476267">
        <w:rPr>
          <w:rFonts w:ascii="方正黑体_GBK" w:eastAsia="方正黑体_GBK" w:hAnsi="Times New Roman" w:hint="eastAsia"/>
          <w:sz w:val="32"/>
          <w:szCs w:val="32"/>
        </w:rPr>
        <w:t>六、组织实施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>1.</w:t>
      </w:r>
      <w:r w:rsidRPr="00476267">
        <w:rPr>
          <w:rFonts w:ascii="Times New Roman" w:eastAsia="方正仿宋_GBK" w:hAnsi="Times New Roman"/>
          <w:sz w:val="32"/>
          <w:szCs w:val="32"/>
        </w:rPr>
        <w:t>办公室在委领导班子领导下负责牵头实施，党风政风监督室、信访室、审理室、纪检监察室、巡察联络办公室协助做好有关组织工作，并各明确一名联络员做好对接工作。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>2.</w:t>
      </w:r>
      <w:r w:rsidRPr="00476267">
        <w:rPr>
          <w:rFonts w:ascii="Times New Roman" w:eastAsia="方正仿宋_GBK" w:hAnsi="Times New Roman"/>
          <w:sz w:val="32"/>
          <w:szCs w:val="32"/>
        </w:rPr>
        <w:t>委机关各室、各基层纪（工）委在做好疫情防控监督等工作的前提下，切实履行好主体责任，结合工作实际，拟定学习计划，有序推动学习活动开展。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>3.</w:t>
      </w:r>
      <w:r w:rsidRPr="00476267">
        <w:rPr>
          <w:rFonts w:ascii="Times New Roman" w:eastAsia="方正仿宋_GBK" w:hAnsi="Times New Roman"/>
          <w:sz w:val="32"/>
          <w:szCs w:val="32"/>
        </w:rPr>
        <w:t>办公室会同相关室适时组织开展学习情况检查，通过投票、评审等方式，分类评选若干篇优秀工作经验和个人心得体会。根据学习活动开展情况，评选若干优秀组织奖。</w:t>
      </w:r>
    </w:p>
    <w:p w:rsidR="005D2DCC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>4.</w:t>
      </w:r>
      <w:r w:rsidRPr="00476267">
        <w:rPr>
          <w:rFonts w:ascii="Times New Roman" w:eastAsia="方正仿宋_GBK" w:hAnsi="Times New Roman"/>
          <w:sz w:val="32"/>
          <w:szCs w:val="32"/>
        </w:rPr>
        <w:t>学习情况纳入干部平时考核及年度党建考核内容。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>联系人：胡敏</w:t>
      </w:r>
      <w:r w:rsidRPr="00476267">
        <w:rPr>
          <w:rFonts w:ascii="Times New Roman" w:eastAsia="方正仿宋_GBK" w:hAnsi="Times New Roman"/>
          <w:sz w:val="32"/>
          <w:szCs w:val="32"/>
        </w:rPr>
        <w:t xml:space="preserve">                   </w:t>
      </w:r>
      <w:r w:rsidRPr="00476267">
        <w:rPr>
          <w:rFonts w:ascii="Times New Roman" w:eastAsia="方正仿宋_GBK" w:hAnsi="Times New Roman"/>
          <w:sz w:val="32"/>
          <w:szCs w:val="32"/>
        </w:rPr>
        <w:t>联系电话：</w:t>
      </w:r>
      <w:r w:rsidRPr="00476267">
        <w:rPr>
          <w:rFonts w:ascii="Times New Roman" w:eastAsia="方正仿宋_GBK" w:hAnsi="Times New Roman"/>
          <w:sz w:val="32"/>
          <w:szCs w:val="32"/>
        </w:rPr>
        <w:t xml:space="preserve">88020511    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lastRenderedPageBreak/>
        <w:t>附件：江北新区纪工委监察工委纪检监察业务大学习、素质能力再提升专项行动联络员名单</w:t>
      </w:r>
    </w:p>
    <w:p w:rsidR="005D2DCC" w:rsidRPr="00476267" w:rsidRDefault="005D2DCC" w:rsidP="005D2DCC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D2DCC" w:rsidRPr="00476267" w:rsidRDefault="005D2DCC" w:rsidP="005D2DCC">
      <w:pPr>
        <w:spacing w:line="560" w:lineRule="exact"/>
        <w:ind w:leftChars="200" w:left="5860" w:hangingChars="1700" w:hanging="54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 xml:space="preserve">                                                                 </w:t>
      </w:r>
      <w:r w:rsidRPr="00476267">
        <w:rPr>
          <w:rFonts w:ascii="Times New Roman" w:eastAsia="方正仿宋_GBK" w:hAnsi="Times New Roman"/>
          <w:sz w:val="32"/>
          <w:szCs w:val="32"/>
        </w:rPr>
        <w:t>江北新区纪工委</w:t>
      </w:r>
    </w:p>
    <w:p w:rsidR="005D2DCC" w:rsidRPr="00476267" w:rsidRDefault="005D2DCC" w:rsidP="005D2DCC">
      <w:pPr>
        <w:spacing w:line="560" w:lineRule="exact"/>
        <w:ind w:leftChars="200" w:left="5860" w:hangingChars="1700" w:hanging="54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 xml:space="preserve">                                                               2020</w:t>
      </w:r>
      <w:r w:rsidRPr="00476267">
        <w:rPr>
          <w:rFonts w:ascii="Times New Roman" w:eastAsia="方正仿宋_GBK" w:hAnsi="Times New Roman"/>
          <w:sz w:val="32"/>
          <w:szCs w:val="32"/>
        </w:rPr>
        <w:t>年</w:t>
      </w:r>
      <w:r w:rsidRPr="00476267">
        <w:rPr>
          <w:rFonts w:ascii="Times New Roman" w:eastAsia="方正仿宋_GBK" w:hAnsi="Times New Roman"/>
          <w:sz w:val="32"/>
          <w:szCs w:val="32"/>
        </w:rPr>
        <w:t>2</w:t>
      </w:r>
      <w:r w:rsidRPr="00476267">
        <w:rPr>
          <w:rFonts w:ascii="Times New Roman" w:eastAsia="方正仿宋_GBK" w:hAnsi="Times New Roman"/>
          <w:sz w:val="32"/>
          <w:szCs w:val="32"/>
        </w:rPr>
        <w:t>月</w:t>
      </w:r>
      <w:r w:rsidR="00C26EEE">
        <w:rPr>
          <w:rFonts w:ascii="Times New Roman" w:eastAsia="方正仿宋_GBK" w:hAnsi="Times New Roman" w:hint="eastAsia"/>
          <w:sz w:val="32"/>
          <w:szCs w:val="32"/>
        </w:rPr>
        <w:t>10</w:t>
      </w:r>
      <w:r w:rsidRPr="00476267">
        <w:rPr>
          <w:rFonts w:ascii="Times New Roman" w:eastAsia="方正仿宋_GBK" w:hAnsi="Times New Roman"/>
          <w:sz w:val="32"/>
          <w:szCs w:val="32"/>
        </w:rPr>
        <w:t>日</w:t>
      </w:r>
    </w:p>
    <w:p w:rsidR="005D2DCC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D2DCC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D2DCC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D2DCC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D2DCC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D2DCC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D2DCC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D2DCC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D2DCC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D2DCC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D2DCC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D2DCC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D2DCC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D2DCC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D2DCC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76267">
        <w:rPr>
          <w:rFonts w:ascii="Times New Roman" w:eastAsia="方正仿宋_GBK" w:hAnsi="Times New Roman"/>
          <w:sz w:val="32"/>
          <w:szCs w:val="32"/>
        </w:rPr>
        <w:t>附件：</w:t>
      </w:r>
    </w:p>
    <w:p w:rsidR="005D2DCC" w:rsidRPr="00476267" w:rsidRDefault="005D2DCC" w:rsidP="005D2DC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D2DCC" w:rsidRDefault="005D2DCC" w:rsidP="005D2DCC">
      <w:pPr>
        <w:spacing w:line="560" w:lineRule="exact"/>
        <w:ind w:firstLineChars="200" w:firstLine="640"/>
        <w:jc w:val="center"/>
        <w:rPr>
          <w:rFonts w:ascii="方正黑体_GBK" w:eastAsia="方正黑体_GBK" w:hAnsi="Times New Roman"/>
          <w:sz w:val="32"/>
          <w:szCs w:val="32"/>
        </w:rPr>
      </w:pPr>
      <w:r w:rsidRPr="00476267">
        <w:rPr>
          <w:rFonts w:ascii="方正黑体_GBK" w:eastAsia="方正黑体_GBK" w:hAnsi="Times New Roman" w:hint="eastAsia"/>
          <w:sz w:val="32"/>
          <w:szCs w:val="32"/>
        </w:rPr>
        <w:t>江北新区纪工委监察工委纪检监察业务大学习、素质能力</w:t>
      </w:r>
    </w:p>
    <w:p w:rsidR="005D2DCC" w:rsidRDefault="005D2DCC" w:rsidP="005D2DCC">
      <w:pPr>
        <w:spacing w:line="560" w:lineRule="exact"/>
        <w:ind w:firstLineChars="200" w:firstLine="640"/>
        <w:jc w:val="center"/>
        <w:rPr>
          <w:rFonts w:ascii="方正黑体_GBK" w:eastAsia="方正黑体_GBK" w:hAnsi="Times New Roman"/>
          <w:sz w:val="32"/>
          <w:szCs w:val="32"/>
        </w:rPr>
      </w:pPr>
      <w:r w:rsidRPr="00476267">
        <w:rPr>
          <w:rFonts w:ascii="方正黑体_GBK" w:eastAsia="方正黑体_GBK" w:hAnsi="Times New Roman" w:hint="eastAsia"/>
          <w:sz w:val="32"/>
          <w:szCs w:val="32"/>
        </w:rPr>
        <w:t>再提升专项行动联络员名单</w:t>
      </w:r>
    </w:p>
    <w:p w:rsidR="005D2DCC" w:rsidRPr="00476267" w:rsidRDefault="005D2DCC" w:rsidP="005D2DCC">
      <w:pPr>
        <w:spacing w:line="560" w:lineRule="exact"/>
        <w:ind w:firstLineChars="200" w:firstLine="640"/>
        <w:jc w:val="center"/>
        <w:rPr>
          <w:rFonts w:ascii="方正黑体_GBK" w:eastAsia="方正黑体_GBK" w:hAnsi="Times New Roman"/>
          <w:sz w:val="32"/>
          <w:szCs w:val="32"/>
        </w:rPr>
      </w:pPr>
    </w:p>
    <w:p w:rsidR="005D2DCC" w:rsidRPr="005D2DCC" w:rsidRDefault="005D2DCC" w:rsidP="005D2DCC">
      <w:pPr>
        <w:spacing w:line="560" w:lineRule="exact"/>
        <w:ind w:firstLineChars="300" w:firstLine="960"/>
        <w:rPr>
          <w:rFonts w:ascii="方正楷体_GBK" w:eastAsia="方正楷体_GBK" w:hAnsi="Times New Roman"/>
          <w:sz w:val="32"/>
          <w:szCs w:val="32"/>
        </w:rPr>
      </w:pPr>
      <w:r w:rsidRPr="005D2DCC">
        <w:rPr>
          <w:rFonts w:ascii="方正楷体_GBK" w:eastAsia="方正楷体_GBK" w:hAnsi="Times New Roman" w:hint="eastAsia"/>
          <w:sz w:val="32"/>
          <w:szCs w:val="32"/>
        </w:rPr>
        <w:t xml:space="preserve">报送室：       </w:t>
      </w:r>
    </w:p>
    <w:tbl>
      <w:tblPr>
        <w:tblW w:w="0" w:type="auto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5"/>
        <w:gridCol w:w="2102"/>
        <w:gridCol w:w="2718"/>
        <w:gridCol w:w="1559"/>
      </w:tblGrid>
      <w:tr w:rsidR="005D2DCC" w:rsidRPr="00476267" w:rsidTr="005D2DCC">
        <w:tc>
          <w:tcPr>
            <w:tcW w:w="1255" w:type="dxa"/>
          </w:tcPr>
          <w:p w:rsidR="005D2DCC" w:rsidRPr="005D2DCC" w:rsidRDefault="005D2DCC" w:rsidP="005D2DCC">
            <w:pPr>
              <w:spacing w:line="560" w:lineRule="exact"/>
              <w:ind w:firstLineChars="100" w:firstLine="32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5D2DCC">
              <w:rPr>
                <w:rFonts w:ascii="Times New Roman" w:eastAsia="方正仿宋_GBK" w:hAnsi="Times New Roman"/>
                <w:sz w:val="32"/>
                <w:szCs w:val="32"/>
              </w:rPr>
              <w:t>序号</w:t>
            </w:r>
          </w:p>
        </w:tc>
        <w:tc>
          <w:tcPr>
            <w:tcW w:w="2102" w:type="dxa"/>
          </w:tcPr>
          <w:p w:rsidR="005D2DCC" w:rsidRPr="005D2DCC" w:rsidRDefault="005D2DCC" w:rsidP="005D2DCC">
            <w:pPr>
              <w:spacing w:line="56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5D2DCC">
              <w:rPr>
                <w:rFonts w:ascii="Times New Roman" w:eastAsia="方正仿宋_GBK" w:hAnsi="Times New Roman"/>
                <w:sz w:val="32"/>
                <w:szCs w:val="32"/>
              </w:rPr>
              <w:t>姓名</w:t>
            </w:r>
          </w:p>
        </w:tc>
        <w:tc>
          <w:tcPr>
            <w:tcW w:w="2718" w:type="dxa"/>
          </w:tcPr>
          <w:p w:rsidR="005D2DCC" w:rsidRPr="005D2DCC" w:rsidRDefault="005D2DCC" w:rsidP="005D2DCC">
            <w:pPr>
              <w:spacing w:line="56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5D2DCC">
              <w:rPr>
                <w:rFonts w:ascii="Times New Roman" w:eastAsia="方正仿宋_GBK" w:hAnsi="Times New Roman"/>
                <w:sz w:val="32"/>
                <w:szCs w:val="32"/>
              </w:rPr>
              <w:t>联系电话</w:t>
            </w:r>
          </w:p>
        </w:tc>
        <w:tc>
          <w:tcPr>
            <w:tcW w:w="1559" w:type="dxa"/>
          </w:tcPr>
          <w:p w:rsidR="005D2DCC" w:rsidRPr="005D2DCC" w:rsidRDefault="005D2DCC" w:rsidP="005D2DCC">
            <w:pPr>
              <w:spacing w:line="560" w:lineRule="exact"/>
              <w:ind w:firstLineChars="100" w:firstLine="32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5D2DCC">
              <w:rPr>
                <w:rFonts w:ascii="Times New Roman" w:eastAsia="方正仿宋_GBK" w:hAnsi="Times New Roman"/>
                <w:sz w:val="32"/>
                <w:szCs w:val="32"/>
              </w:rPr>
              <w:t>备注</w:t>
            </w:r>
          </w:p>
        </w:tc>
      </w:tr>
      <w:tr w:rsidR="005D2DCC" w:rsidRPr="00476267" w:rsidTr="005D2DCC">
        <w:tc>
          <w:tcPr>
            <w:tcW w:w="1255" w:type="dxa"/>
          </w:tcPr>
          <w:p w:rsidR="005D2DCC" w:rsidRPr="005D2DCC" w:rsidRDefault="005D2DCC" w:rsidP="005D2DCC">
            <w:pPr>
              <w:spacing w:line="56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102" w:type="dxa"/>
          </w:tcPr>
          <w:p w:rsidR="005D2DCC" w:rsidRPr="005D2DCC" w:rsidRDefault="005D2DCC" w:rsidP="005D2DCC">
            <w:pPr>
              <w:spacing w:line="56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718" w:type="dxa"/>
          </w:tcPr>
          <w:p w:rsidR="005D2DCC" w:rsidRPr="005D2DCC" w:rsidRDefault="005D2DCC" w:rsidP="005D2DCC">
            <w:pPr>
              <w:spacing w:line="56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D2DCC" w:rsidRPr="005D2DCC" w:rsidRDefault="005D2DCC" w:rsidP="005D2DCC">
            <w:pPr>
              <w:spacing w:line="56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5D2DCC" w:rsidRPr="00476267" w:rsidTr="005D2DCC">
        <w:tc>
          <w:tcPr>
            <w:tcW w:w="1255" w:type="dxa"/>
          </w:tcPr>
          <w:p w:rsidR="005D2DCC" w:rsidRPr="005D2DCC" w:rsidRDefault="005D2DCC" w:rsidP="005D2DCC">
            <w:pPr>
              <w:spacing w:line="56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102" w:type="dxa"/>
          </w:tcPr>
          <w:p w:rsidR="005D2DCC" w:rsidRPr="005D2DCC" w:rsidRDefault="005D2DCC" w:rsidP="005D2DCC">
            <w:pPr>
              <w:spacing w:line="56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718" w:type="dxa"/>
          </w:tcPr>
          <w:p w:rsidR="005D2DCC" w:rsidRPr="005D2DCC" w:rsidRDefault="005D2DCC" w:rsidP="005D2DCC">
            <w:pPr>
              <w:spacing w:line="56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D2DCC" w:rsidRPr="005D2DCC" w:rsidRDefault="005D2DCC" w:rsidP="005D2DCC">
            <w:pPr>
              <w:spacing w:line="56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</w:tbl>
    <w:p w:rsidR="005D2DCC" w:rsidRPr="005D2DCC" w:rsidRDefault="005D2DCC" w:rsidP="005D2DCC">
      <w:pPr>
        <w:spacing w:line="560" w:lineRule="exact"/>
        <w:ind w:firstLineChars="300" w:firstLine="960"/>
        <w:rPr>
          <w:rFonts w:ascii="Times New Roman" w:eastAsia="方正楷体_GBK" w:hAnsi="Times New Roman"/>
          <w:sz w:val="32"/>
          <w:szCs w:val="32"/>
        </w:rPr>
      </w:pPr>
      <w:r w:rsidRPr="005D2DCC">
        <w:rPr>
          <w:rFonts w:ascii="Times New Roman" w:eastAsia="方正楷体_GBK" w:hAnsi="Times New Roman"/>
          <w:sz w:val="32"/>
          <w:szCs w:val="32"/>
        </w:rPr>
        <w:t>备注：请于</w:t>
      </w:r>
      <w:r w:rsidRPr="005D2DCC">
        <w:rPr>
          <w:rFonts w:ascii="Times New Roman" w:eastAsia="方正楷体_GBK" w:hAnsi="Times New Roman"/>
          <w:sz w:val="32"/>
          <w:szCs w:val="32"/>
        </w:rPr>
        <w:t>2020</w:t>
      </w:r>
      <w:r w:rsidRPr="005D2DCC">
        <w:rPr>
          <w:rFonts w:ascii="Times New Roman" w:eastAsia="方正楷体_GBK" w:hAnsi="Times New Roman"/>
          <w:sz w:val="32"/>
          <w:szCs w:val="32"/>
        </w:rPr>
        <w:t>年</w:t>
      </w:r>
      <w:r w:rsidRPr="005D2DCC">
        <w:rPr>
          <w:rFonts w:ascii="Times New Roman" w:eastAsia="方正楷体_GBK" w:hAnsi="Times New Roman"/>
          <w:sz w:val="32"/>
          <w:szCs w:val="32"/>
        </w:rPr>
        <w:t>2</w:t>
      </w:r>
      <w:r w:rsidRPr="005D2DCC">
        <w:rPr>
          <w:rFonts w:ascii="Times New Roman" w:eastAsia="方正楷体_GBK" w:hAnsi="Times New Roman"/>
          <w:sz w:val="32"/>
          <w:szCs w:val="32"/>
        </w:rPr>
        <w:t>月</w:t>
      </w:r>
      <w:r w:rsidRPr="005D2DCC">
        <w:rPr>
          <w:rFonts w:ascii="Times New Roman" w:eastAsia="方正楷体_GBK" w:hAnsi="Times New Roman"/>
          <w:sz w:val="32"/>
          <w:szCs w:val="32"/>
        </w:rPr>
        <w:t>11</w:t>
      </w:r>
      <w:r w:rsidRPr="005D2DCC">
        <w:rPr>
          <w:rFonts w:ascii="Times New Roman" w:eastAsia="方正楷体_GBK" w:hAnsi="Times New Roman"/>
          <w:sz w:val="32"/>
          <w:szCs w:val="32"/>
        </w:rPr>
        <w:t>日前报送。</w:t>
      </w:r>
    </w:p>
    <w:p w:rsidR="005D2DCC" w:rsidRPr="00476267" w:rsidRDefault="005D2DCC" w:rsidP="005D2DCC">
      <w:pPr>
        <w:spacing w:line="560" w:lineRule="exact"/>
        <w:ind w:firstLineChars="300" w:firstLine="960"/>
        <w:rPr>
          <w:rFonts w:ascii="Times New Roman" w:eastAsia="方正仿宋_GBK" w:hAnsi="Times New Roman"/>
          <w:sz w:val="32"/>
          <w:szCs w:val="32"/>
        </w:rPr>
      </w:pPr>
    </w:p>
    <w:p w:rsidR="005D2DCC" w:rsidRPr="00476267" w:rsidRDefault="005D2DCC" w:rsidP="005D2DCC">
      <w:pPr>
        <w:spacing w:line="560" w:lineRule="exact"/>
        <w:ind w:firstLineChars="300" w:firstLine="960"/>
        <w:rPr>
          <w:rFonts w:ascii="Times New Roman" w:eastAsia="方正仿宋_GBK" w:hAnsi="Times New Roman"/>
          <w:sz w:val="32"/>
          <w:szCs w:val="32"/>
        </w:rPr>
      </w:pPr>
    </w:p>
    <w:p w:rsidR="005D2DCC" w:rsidRPr="00476267" w:rsidRDefault="005D2DCC" w:rsidP="005D2DCC">
      <w:pPr>
        <w:spacing w:line="560" w:lineRule="exact"/>
        <w:ind w:firstLineChars="300" w:firstLine="9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</w:p>
    <w:p w:rsidR="005D2DCC" w:rsidRPr="00476267" w:rsidRDefault="005D2DCC" w:rsidP="005D2DCC">
      <w:pPr>
        <w:spacing w:line="560" w:lineRule="exact"/>
        <w:ind w:firstLineChars="300" w:firstLine="960"/>
        <w:rPr>
          <w:rFonts w:ascii="Times New Roman" w:eastAsia="方正仿宋_GBK" w:hAnsi="Times New Roman"/>
          <w:sz w:val="32"/>
          <w:szCs w:val="32"/>
        </w:rPr>
      </w:pPr>
    </w:p>
    <w:p w:rsidR="005D2DCC" w:rsidRPr="00476267" w:rsidRDefault="005D2DCC" w:rsidP="005D2DCC">
      <w:pPr>
        <w:spacing w:line="560" w:lineRule="exact"/>
        <w:ind w:firstLineChars="300" w:firstLine="960"/>
        <w:rPr>
          <w:rFonts w:ascii="Times New Roman" w:eastAsia="方正仿宋_GBK" w:hAnsi="Times New Roman"/>
          <w:sz w:val="32"/>
          <w:szCs w:val="32"/>
        </w:rPr>
      </w:pPr>
    </w:p>
    <w:p w:rsidR="005D2DCC" w:rsidRPr="00476267" w:rsidRDefault="005D2DCC" w:rsidP="005D2DCC">
      <w:pPr>
        <w:spacing w:line="560" w:lineRule="exact"/>
        <w:ind w:firstLineChars="300" w:firstLine="960"/>
        <w:rPr>
          <w:rFonts w:ascii="Times New Roman" w:eastAsia="方正仿宋_GBK" w:hAnsi="Times New Roman"/>
          <w:sz w:val="32"/>
          <w:szCs w:val="32"/>
        </w:rPr>
      </w:pPr>
    </w:p>
    <w:p w:rsidR="005D2DCC" w:rsidRPr="00476267" w:rsidRDefault="005D2DCC" w:rsidP="005D2DCC">
      <w:pPr>
        <w:spacing w:line="560" w:lineRule="exact"/>
        <w:ind w:firstLineChars="300" w:firstLine="960"/>
        <w:rPr>
          <w:rFonts w:ascii="Times New Roman" w:eastAsia="方正仿宋_GBK" w:hAnsi="Times New Roman"/>
          <w:sz w:val="32"/>
          <w:szCs w:val="32"/>
        </w:rPr>
      </w:pPr>
    </w:p>
    <w:p w:rsidR="005D2DCC" w:rsidRPr="00476267" w:rsidRDefault="005D2DCC" w:rsidP="005D2DCC">
      <w:pPr>
        <w:spacing w:line="560" w:lineRule="exact"/>
        <w:ind w:firstLineChars="300" w:firstLine="960"/>
        <w:rPr>
          <w:rFonts w:ascii="Times New Roman" w:eastAsia="方正仿宋_GBK" w:hAnsi="Times New Roman"/>
          <w:sz w:val="32"/>
          <w:szCs w:val="32"/>
        </w:rPr>
      </w:pPr>
    </w:p>
    <w:p w:rsidR="005D2DCC" w:rsidRPr="00476267" w:rsidRDefault="005D2DCC" w:rsidP="005D2DCC">
      <w:pPr>
        <w:spacing w:line="560" w:lineRule="exact"/>
        <w:ind w:firstLineChars="300" w:firstLine="960"/>
        <w:rPr>
          <w:rFonts w:ascii="Times New Roman" w:eastAsia="方正仿宋_GBK" w:hAnsi="Times New Roman"/>
          <w:sz w:val="32"/>
          <w:szCs w:val="32"/>
        </w:rPr>
      </w:pPr>
    </w:p>
    <w:p w:rsidR="005D2DCC" w:rsidRPr="00476267" w:rsidRDefault="005D2DCC" w:rsidP="005D2DCC">
      <w:pPr>
        <w:spacing w:line="560" w:lineRule="exact"/>
        <w:ind w:firstLineChars="300" w:firstLine="960"/>
        <w:rPr>
          <w:rFonts w:ascii="Times New Roman" w:eastAsia="方正仿宋_GBK" w:hAnsi="Times New Roman"/>
          <w:sz w:val="32"/>
          <w:szCs w:val="32"/>
        </w:rPr>
      </w:pPr>
    </w:p>
    <w:p w:rsidR="005D2DCC" w:rsidRPr="00476267" w:rsidRDefault="005D2DCC" w:rsidP="005D2DCC">
      <w:pPr>
        <w:spacing w:line="560" w:lineRule="exact"/>
        <w:ind w:firstLineChars="300" w:firstLine="960"/>
        <w:rPr>
          <w:rFonts w:ascii="Times New Roman" w:eastAsia="方正仿宋_GBK" w:hAnsi="Times New Roman"/>
          <w:sz w:val="32"/>
          <w:szCs w:val="32"/>
        </w:rPr>
      </w:pPr>
    </w:p>
    <w:p w:rsidR="00410BBE" w:rsidRPr="00D67E29" w:rsidRDefault="00410BBE" w:rsidP="007C67F0">
      <w:pPr>
        <w:jc w:val="center"/>
        <w:rPr>
          <w:rFonts w:ascii="Times New Roman" w:eastAsia="方正仿宋简体" w:hAnsi="Times New Roman"/>
          <w:sz w:val="32"/>
          <w:szCs w:val="32"/>
        </w:rPr>
      </w:pPr>
      <w:bookmarkStart w:id="0" w:name="_GoBack"/>
      <w:bookmarkEnd w:id="0"/>
    </w:p>
    <w:sectPr w:rsidR="00410BBE" w:rsidRPr="00D67E29" w:rsidSect="00D45D80">
      <w:footerReference w:type="even" r:id="rId6"/>
      <w:footerReference w:type="default" r:id="rId7"/>
      <w:pgSz w:w="11906" w:h="16838"/>
      <w:pgMar w:top="2098" w:right="1474" w:bottom="1985" w:left="1588" w:header="1247" w:footer="1389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199" w:rsidRDefault="008F5199" w:rsidP="00D45D80">
      <w:r>
        <w:separator/>
      </w:r>
    </w:p>
  </w:endnote>
  <w:endnote w:type="continuationSeparator" w:id="0">
    <w:p w:rsidR="008F5199" w:rsidRDefault="008F5199" w:rsidP="00D45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BE" w:rsidRDefault="00410BBE" w:rsidP="0033686C">
    <w:pPr>
      <w:pStyle w:val="a4"/>
      <w:spacing w:line="560" w:lineRule="exact"/>
      <w:ind w:leftChars="100" w:left="21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105E27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105E27">
      <w:rPr>
        <w:rFonts w:ascii="宋体" w:hAnsi="宋体"/>
        <w:sz w:val="28"/>
        <w:szCs w:val="28"/>
      </w:rPr>
      <w:fldChar w:fldCharType="separate"/>
    </w:r>
    <w:r w:rsidR="00C26EEE" w:rsidRPr="00C26EEE">
      <w:rPr>
        <w:rFonts w:ascii="宋体" w:hAnsi="宋体"/>
        <w:noProof/>
        <w:sz w:val="28"/>
        <w:szCs w:val="28"/>
        <w:lang w:val="zh-CN"/>
      </w:rPr>
      <w:t>4</w:t>
    </w:r>
    <w:r w:rsidR="00105E27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BE" w:rsidRDefault="00410BBE" w:rsidP="0033686C">
    <w:pPr>
      <w:pStyle w:val="a4"/>
      <w:wordWrap w:val="0"/>
      <w:spacing w:line="560" w:lineRule="exact"/>
      <w:ind w:rightChars="100" w:right="21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105E27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105E27">
      <w:rPr>
        <w:rFonts w:ascii="宋体" w:hAnsi="宋体"/>
        <w:sz w:val="28"/>
        <w:szCs w:val="28"/>
      </w:rPr>
      <w:fldChar w:fldCharType="separate"/>
    </w:r>
    <w:r w:rsidR="00C26EEE" w:rsidRPr="00C26EEE">
      <w:rPr>
        <w:rFonts w:ascii="宋体" w:hAnsi="宋体"/>
        <w:noProof/>
        <w:sz w:val="28"/>
        <w:szCs w:val="28"/>
        <w:lang w:val="zh-CN"/>
      </w:rPr>
      <w:t>5</w:t>
    </w:r>
    <w:r w:rsidR="00105E27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199" w:rsidRDefault="008F5199" w:rsidP="00D45D80">
      <w:r>
        <w:separator/>
      </w:r>
    </w:p>
  </w:footnote>
  <w:footnote w:type="continuationSeparator" w:id="0">
    <w:p w:rsidR="008F5199" w:rsidRDefault="008F5199" w:rsidP="00D45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178"/>
    <w:rsid w:val="000017FD"/>
    <w:rsid w:val="00001F91"/>
    <w:rsid w:val="000179F3"/>
    <w:rsid w:val="00023891"/>
    <w:rsid w:val="0004375B"/>
    <w:rsid w:val="000471DD"/>
    <w:rsid w:val="00062D74"/>
    <w:rsid w:val="00076517"/>
    <w:rsid w:val="00085DC7"/>
    <w:rsid w:val="000A3DF1"/>
    <w:rsid w:val="000D0982"/>
    <w:rsid w:val="000E5ABD"/>
    <w:rsid w:val="00105E27"/>
    <w:rsid w:val="001347F7"/>
    <w:rsid w:val="00152178"/>
    <w:rsid w:val="00153A48"/>
    <w:rsid w:val="00192D7B"/>
    <w:rsid w:val="001A554E"/>
    <w:rsid w:val="001B07D6"/>
    <w:rsid w:val="001D7836"/>
    <w:rsid w:val="001E46C2"/>
    <w:rsid w:val="001F1D57"/>
    <w:rsid w:val="00207F78"/>
    <w:rsid w:val="00217457"/>
    <w:rsid w:val="00230357"/>
    <w:rsid w:val="002333E8"/>
    <w:rsid w:val="00234537"/>
    <w:rsid w:val="002352F1"/>
    <w:rsid w:val="00265479"/>
    <w:rsid w:val="002D72CF"/>
    <w:rsid w:val="002F299A"/>
    <w:rsid w:val="0032363A"/>
    <w:rsid w:val="00330C85"/>
    <w:rsid w:val="0033686C"/>
    <w:rsid w:val="00354A11"/>
    <w:rsid w:val="0036346C"/>
    <w:rsid w:val="00366C3E"/>
    <w:rsid w:val="00372428"/>
    <w:rsid w:val="003E3256"/>
    <w:rsid w:val="003E6019"/>
    <w:rsid w:val="00410BBE"/>
    <w:rsid w:val="00414F66"/>
    <w:rsid w:val="00437700"/>
    <w:rsid w:val="00443ED0"/>
    <w:rsid w:val="004441F9"/>
    <w:rsid w:val="004C197C"/>
    <w:rsid w:val="004E26B2"/>
    <w:rsid w:val="004E3C5E"/>
    <w:rsid w:val="005113E8"/>
    <w:rsid w:val="00532248"/>
    <w:rsid w:val="00532395"/>
    <w:rsid w:val="005357AF"/>
    <w:rsid w:val="00542416"/>
    <w:rsid w:val="00567BE8"/>
    <w:rsid w:val="005829ED"/>
    <w:rsid w:val="0059601E"/>
    <w:rsid w:val="00596C46"/>
    <w:rsid w:val="005D14A1"/>
    <w:rsid w:val="005D2DCC"/>
    <w:rsid w:val="005F00E6"/>
    <w:rsid w:val="005F74A7"/>
    <w:rsid w:val="0060269B"/>
    <w:rsid w:val="006261CE"/>
    <w:rsid w:val="00630777"/>
    <w:rsid w:val="00672980"/>
    <w:rsid w:val="006A0D38"/>
    <w:rsid w:val="006B6736"/>
    <w:rsid w:val="006B6B34"/>
    <w:rsid w:val="00721A04"/>
    <w:rsid w:val="00743A2F"/>
    <w:rsid w:val="00760C6D"/>
    <w:rsid w:val="00763243"/>
    <w:rsid w:val="007C67F0"/>
    <w:rsid w:val="007F6783"/>
    <w:rsid w:val="00811FFE"/>
    <w:rsid w:val="0088192F"/>
    <w:rsid w:val="00896CD7"/>
    <w:rsid w:val="008A0D91"/>
    <w:rsid w:val="008D182A"/>
    <w:rsid w:val="008F5199"/>
    <w:rsid w:val="00916B9D"/>
    <w:rsid w:val="009546B2"/>
    <w:rsid w:val="009B69F1"/>
    <w:rsid w:val="009E07AA"/>
    <w:rsid w:val="009E1029"/>
    <w:rsid w:val="009E2E6A"/>
    <w:rsid w:val="009E613E"/>
    <w:rsid w:val="00A3234C"/>
    <w:rsid w:val="00A379BD"/>
    <w:rsid w:val="00A55EBD"/>
    <w:rsid w:val="00A61011"/>
    <w:rsid w:val="00A85C5A"/>
    <w:rsid w:val="00AD169B"/>
    <w:rsid w:val="00AE4CFF"/>
    <w:rsid w:val="00B01396"/>
    <w:rsid w:val="00B064E5"/>
    <w:rsid w:val="00B101AD"/>
    <w:rsid w:val="00B238E7"/>
    <w:rsid w:val="00B23ACA"/>
    <w:rsid w:val="00B32D9E"/>
    <w:rsid w:val="00B41CBB"/>
    <w:rsid w:val="00B45138"/>
    <w:rsid w:val="00B632BA"/>
    <w:rsid w:val="00B63DE8"/>
    <w:rsid w:val="00BA02C5"/>
    <w:rsid w:val="00BC5FB6"/>
    <w:rsid w:val="00BD0EE3"/>
    <w:rsid w:val="00C26EEE"/>
    <w:rsid w:val="00C35482"/>
    <w:rsid w:val="00C63C63"/>
    <w:rsid w:val="00C81810"/>
    <w:rsid w:val="00C835CB"/>
    <w:rsid w:val="00C85E02"/>
    <w:rsid w:val="00CE4C18"/>
    <w:rsid w:val="00D163C3"/>
    <w:rsid w:val="00D164E9"/>
    <w:rsid w:val="00D340BE"/>
    <w:rsid w:val="00D45D80"/>
    <w:rsid w:val="00D55C64"/>
    <w:rsid w:val="00D60334"/>
    <w:rsid w:val="00D64360"/>
    <w:rsid w:val="00D67E29"/>
    <w:rsid w:val="00D75604"/>
    <w:rsid w:val="00D84C41"/>
    <w:rsid w:val="00DB3A4E"/>
    <w:rsid w:val="00DB4F61"/>
    <w:rsid w:val="00DC7384"/>
    <w:rsid w:val="00DD27E3"/>
    <w:rsid w:val="00E416F0"/>
    <w:rsid w:val="00E63746"/>
    <w:rsid w:val="00EB231F"/>
    <w:rsid w:val="00EF030E"/>
    <w:rsid w:val="00EF648C"/>
    <w:rsid w:val="00F47DD6"/>
    <w:rsid w:val="00F8036D"/>
    <w:rsid w:val="00F8281C"/>
    <w:rsid w:val="00FA2CB3"/>
    <w:rsid w:val="00FE62DE"/>
    <w:rsid w:val="00FF3DA4"/>
    <w:rsid w:val="10B16A0B"/>
    <w:rsid w:val="355B4462"/>
    <w:rsid w:val="44AF33FB"/>
    <w:rsid w:val="4EE90082"/>
    <w:rsid w:val="7988163C"/>
    <w:rsid w:val="7C54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45D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D45D8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45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45D80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D45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D45D80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D45D80"/>
    <w:rPr>
      <w:rFonts w:cs="Times New Roman"/>
    </w:rPr>
  </w:style>
  <w:style w:type="table" w:styleId="a7">
    <w:name w:val="Table Grid"/>
    <w:basedOn w:val="a1"/>
    <w:uiPriority w:val="39"/>
    <w:rsid w:val="00D45D80"/>
    <w:pPr>
      <w:ind w:firstLineChars="200" w:firstLine="200"/>
      <w:jc w:val="both"/>
    </w:pPr>
    <w:rPr>
      <w:rFonts w:ascii="Times New Roman" w:eastAsia="仿宋" w:hAnsi="Times New Roman"/>
      <w:sz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318</Words>
  <Characters>1813</Characters>
  <Application>Microsoft Office Word</Application>
  <DocSecurity>0</DocSecurity>
  <Lines>15</Lines>
  <Paragraphs>4</Paragraphs>
  <ScaleCrop>false</ScaleCrop>
  <Company>china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胡敏</cp:lastModifiedBy>
  <cp:revision>9</cp:revision>
  <cp:lastPrinted>2019-04-26T11:45:00Z</cp:lastPrinted>
  <dcterms:created xsi:type="dcterms:W3CDTF">2019-05-21T00:30:00Z</dcterms:created>
  <dcterms:modified xsi:type="dcterms:W3CDTF">2020-02-10T06:35:00Z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